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60D0" w14:textId="77777777" w:rsidR="00B41994" w:rsidRDefault="00B41994" w:rsidP="00F02114">
      <w:pPr>
        <w:tabs>
          <w:tab w:val="left" w:pos="5670"/>
          <w:tab w:val="left" w:pos="6237"/>
        </w:tabs>
        <w:spacing w:after="0"/>
        <w:ind w:left="5245" w:right="-58" w:hanging="5954"/>
        <w:rPr>
          <w:rFonts w:ascii="Verdana" w:hAnsi="Verdana" w:cs="Arial"/>
          <w:b/>
          <w:bCs/>
        </w:rPr>
      </w:pPr>
    </w:p>
    <w:p w14:paraId="7C13639A" w14:textId="77777777" w:rsidR="00B41994" w:rsidRDefault="00B41994" w:rsidP="00F02114">
      <w:pPr>
        <w:tabs>
          <w:tab w:val="left" w:pos="5670"/>
          <w:tab w:val="left" w:pos="6237"/>
        </w:tabs>
        <w:spacing w:after="0"/>
        <w:ind w:left="5245" w:right="-58" w:hanging="5954"/>
        <w:rPr>
          <w:rFonts w:ascii="Verdana" w:hAnsi="Verdana" w:cs="Arial"/>
          <w:b/>
          <w:bCs/>
        </w:rPr>
      </w:pPr>
    </w:p>
    <w:p w14:paraId="75FA75B2" w14:textId="27344C5D" w:rsidR="00F02114" w:rsidRDefault="00F02114" w:rsidP="00F02114">
      <w:pPr>
        <w:tabs>
          <w:tab w:val="left" w:pos="5670"/>
          <w:tab w:val="left" w:pos="6237"/>
        </w:tabs>
        <w:spacing w:after="0"/>
        <w:ind w:left="5245" w:right="-58" w:hanging="5954"/>
        <w:rPr>
          <w:rFonts w:ascii="Verdana" w:hAnsi="Verdana" w:cs="Arial"/>
        </w:rPr>
      </w:pPr>
      <w:r w:rsidRPr="00953DEA">
        <w:rPr>
          <w:rFonts w:ascii="Verdana" w:hAnsi="Verdana" w:cs="Arial"/>
          <w:b/>
          <w:bCs/>
        </w:rPr>
        <w:t>ΠΡΟΣ:</w:t>
      </w:r>
      <w:r w:rsidRPr="00953DEA">
        <w:rPr>
          <w:rFonts w:ascii="Verdana" w:hAnsi="Verdana" w:cs="Arial"/>
        </w:rPr>
        <w:t xml:space="preserve"> </w:t>
      </w:r>
      <w:r w:rsidR="004C0C8B">
        <w:rPr>
          <w:rFonts w:ascii="Verdana" w:hAnsi="Verdana" w:cs="Arial"/>
        </w:rPr>
        <w:t xml:space="preserve">ΙΕΚ </w:t>
      </w:r>
      <w:r w:rsidR="00B20EAB">
        <w:rPr>
          <w:rFonts w:ascii="Verdana" w:hAnsi="Verdana" w:cs="Arial"/>
        </w:rPr>
        <w:t>Χαλανδρίου</w:t>
      </w:r>
    </w:p>
    <w:p w14:paraId="1C451AC5" w14:textId="77777777" w:rsidR="00756A01" w:rsidRDefault="00756A01" w:rsidP="00F02114">
      <w:pPr>
        <w:tabs>
          <w:tab w:val="left" w:pos="5670"/>
          <w:tab w:val="left" w:pos="6237"/>
        </w:tabs>
        <w:spacing w:after="0"/>
        <w:ind w:left="5245" w:right="-58" w:hanging="5954"/>
        <w:rPr>
          <w:rFonts w:ascii="Verdana" w:hAnsi="Verdana" w:cs="Arial"/>
        </w:rPr>
      </w:pPr>
    </w:p>
    <w:p w14:paraId="1DC2DD17" w14:textId="77777777" w:rsidR="00F02114" w:rsidRDefault="00F02114" w:rsidP="00F02114">
      <w:pPr>
        <w:tabs>
          <w:tab w:val="left" w:pos="5670"/>
          <w:tab w:val="left" w:pos="6237"/>
        </w:tabs>
        <w:spacing w:after="0"/>
        <w:ind w:left="5245" w:right="-58" w:hanging="5954"/>
        <w:rPr>
          <w:rFonts w:ascii="Verdana" w:hAnsi="Verdana" w:cs="Arial"/>
        </w:rPr>
      </w:pPr>
    </w:p>
    <w:p w14:paraId="70B10D10" w14:textId="77777777" w:rsidR="00F02114" w:rsidRDefault="00F02114" w:rsidP="00F02114">
      <w:pPr>
        <w:tabs>
          <w:tab w:val="left" w:pos="5670"/>
          <w:tab w:val="left" w:pos="6237"/>
        </w:tabs>
        <w:spacing w:after="0"/>
        <w:ind w:left="5245" w:right="-58" w:hanging="5954"/>
        <w:rPr>
          <w:rFonts w:ascii="Verdana" w:hAnsi="Verdana" w:cs="Arial"/>
        </w:rPr>
      </w:pPr>
    </w:p>
    <w:p w14:paraId="1145FD7F" w14:textId="23B1AA83" w:rsidR="008C7209" w:rsidRPr="00E21304" w:rsidRDefault="005E733C" w:rsidP="00384D8C">
      <w:pPr>
        <w:spacing w:line="360" w:lineRule="auto"/>
        <w:ind w:left="-709"/>
        <w:jc w:val="both"/>
        <w:rPr>
          <w:rFonts w:ascii="Verdana" w:hAnsi="Verdana" w:cs="Arial"/>
        </w:rPr>
      </w:pPr>
      <w:r w:rsidRPr="00E21304">
        <w:rPr>
          <w:rFonts w:ascii="Verdana" w:hAnsi="Verdana" w:cs="Arial"/>
        </w:rPr>
        <w:t xml:space="preserve">Το </w:t>
      </w:r>
      <w:r w:rsidRPr="00E21304">
        <w:rPr>
          <w:rFonts w:ascii="Verdana" w:hAnsi="Verdana" w:cs="Arial"/>
          <w:b/>
          <w:bCs/>
        </w:rPr>
        <w:t>Αττικό Νοσοκομείο Ζώων</w:t>
      </w:r>
      <w:r w:rsidRPr="00E21304">
        <w:rPr>
          <w:rFonts w:ascii="Verdana" w:hAnsi="Verdana" w:cs="Arial"/>
        </w:rPr>
        <w:t xml:space="preserve"> λειτουργεί από το 2007 και αποτελεί καρπό της προσπάθειας ομάδας κτηνιάτρων με υψηλή επιστημονική κατάρτιση, μεγάλη κλινική εμπειρία και ένα κοινό όραμα: την ολοκληρωμένη και συνεχή μέριμνα της υγείας των </w:t>
      </w:r>
      <w:r w:rsidRPr="007D4C8A">
        <w:rPr>
          <w:rFonts w:ascii="Verdana" w:hAnsi="Verdana" w:cs="Arial"/>
        </w:rPr>
        <w:t>κατοικιδίων</w:t>
      </w:r>
      <w:r w:rsidRPr="00E21304">
        <w:rPr>
          <w:rFonts w:ascii="Verdana" w:hAnsi="Verdana" w:cs="Arial"/>
        </w:rPr>
        <w:t xml:space="preserve">, τα οποία </w:t>
      </w:r>
      <w:r w:rsidR="00C80B33" w:rsidRPr="00F61915">
        <w:rPr>
          <w:rFonts w:ascii="Verdana" w:hAnsi="Verdana" w:cs="Arial"/>
        </w:rPr>
        <w:t>σ</w:t>
      </w:r>
      <w:r w:rsidRPr="00E21304">
        <w:rPr>
          <w:rFonts w:ascii="Verdana" w:hAnsi="Verdana" w:cs="Arial"/>
        </w:rPr>
        <w:t>τη συντριπτική τους πλειοψηφία αποτελούν πλέον αναπόσπαστο μέλος της κάθε οικογένειας.</w:t>
      </w:r>
    </w:p>
    <w:p w14:paraId="55200EEA" w14:textId="698E3010" w:rsidR="005E733C" w:rsidRPr="00F61915" w:rsidRDefault="005E733C" w:rsidP="00384D8C">
      <w:pPr>
        <w:spacing w:line="360" w:lineRule="auto"/>
        <w:ind w:left="-709"/>
        <w:jc w:val="both"/>
        <w:rPr>
          <w:rFonts w:ascii="Verdana" w:hAnsi="Verdana"/>
          <w:noProof/>
          <w:sz w:val="23"/>
          <w:szCs w:val="23"/>
        </w:rPr>
      </w:pPr>
      <w:r w:rsidRPr="00E21304">
        <w:rPr>
          <w:rFonts w:ascii="Verdana" w:hAnsi="Verdana"/>
          <w:noProof/>
          <w:sz w:val="23"/>
          <w:szCs w:val="23"/>
        </w:rPr>
        <w:t xml:space="preserve">Το </w:t>
      </w:r>
      <w:r w:rsidRPr="00E21304">
        <w:rPr>
          <w:rFonts w:ascii="Verdana" w:hAnsi="Verdana"/>
          <w:b/>
          <w:bCs/>
          <w:noProof/>
          <w:sz w:val="23"/>
          <w:szCs w:val="23"/>
        </w:rPr>
        <w:t>Αττικό Νοσοκομείο Ζώων</w:t>
      </w:r>
      <w:r w:rsidRPr="00E21304">
        <w:rPr>
          <w:rFonts w:ascii="Verdana" w:hAnsi="Verdana"/>
          <w:noProof/>
          <w:sz w:val="23"/>
          <w:szCs w:val="23"/>
        </w:rPr>
        <w:t xml:space="preserve"> είναι </w:t>
      </w:r>
      <w:r w:rsidRPr="00C80B33">
        <w:rPr>
          <w:rFonts w:ascii="Verdana" w:hAnsi="Verdana"/>
          <w:noProof/>
          <w:sz w:val="23"/>
          <w:szCs w:val="23"/>
        </w:rPr>
        <w:t>μια πρότυπη</w:t>
      </w:r>
      <w:r w:rsidRPr="00E21304">
        <w:rPr>
          <w:rFonts w:ascii="Verdana" w:hAnsi="Verdana"/>
          <w:noProof/>
          <w:sz w:val="23"/>
          <w:szCs w:val="23"/>
        </w:rPr>
        <w:t xml:space="preserve"> </w:t>
      </w:r>
      <w:r w:rsidRPr="00F61915">
        <w:rPr>
          <w:rFonts w:ascii="Verdana" w:hAnsi="Verdana"/>
          <w:noProof/>
          <w:sz w:val="23"/>
          <w:szCs w:val="23"/>
        </w:rPr>
        <w:t>κτηνιατρική</w:t>
      </w:r>
      <w:r w:rsidR="00C80B33" w:rsidRPr="00F61915">
        <w:rPr>
          <w:rFonts w:ascii="Verdana" w:hAnsi="Verdana"/>
          <w:noProof/>
          <w:sz w:val="23"/>
          <w:szCs w:val="23"/>
        </w:rPr>
        <w:t xml:space="preserve"> - νοσηλευτική</w:t>
      </w:r>
      <w:r w:rsidRPr="00F61915">
        <w:rPr>
          <w:rFonts w:ascii="Verdana" w:hAnsi="Verdana"/>
          <w:noProof/>
          <w:sz w:val="23"/>
          <w:szCs w:val="23"/>
        </w:rPr>
        <w:t xml:space="preserve"> </w:t>
      </w:r>
      <w:r w:rsidRPr="00C80B33">
        <w:rPr>
          <w:rFonts w:ascii="Verdana" w:hAnsi="Verdana"/>
          <w:noProof/>
          <w:sz w:val="23"/>
          <w:szCs w:val="23"/>
        </w:rPr>
        <w:t>μονάδα</w:t>
      </w:r>
      <w:r w:rsidRPr="00E21304">
        <w:rPr>
          <w:rFonts w:ascii="Verdana" w:hAnsi="Verdana"/>
          <w:noProof/>
          <w:sz w:val="23"/>
          <w:szCs w:val="23"/>
        </w:rPr>
        <w:t xml:space="preserve"> ζώων συντροφιάς, που έχει σκοπό την προσφορά υψηλών προδιαγραφών κτηνιατρικών υπηρεσιών</w:t>
      </w:r>
      <w:r w:rsidR="00C80B33">
        <w:rPr>
          <w:rFonts w:ascii="Verdana" w:hAnsi="Verdana"/>
          <w:noProof/>
          <w:sz w:val="23"/>
          <w:szCs w:val="23"/>
        </w:rPr>
        <w:t xml:space="preserve">. Στο Αττικό Νοσοκομείο Ζώων </w:t>
      </w:r>
      <w:r w:rsidRPr="00E21304">
        <w:rPr>
          <w:rFonts w:ascii="Verdana" w:hAnsi="Verdana"/>
          <w:noProof/>
          <w:sz w:val="23"/>
          <w:szCs w:val="23"/>
        </w:rPr>
        <w:t xml:space="preserve"> </w:t>
      </w:r>
      <w:r w:rsidR="00C80B33" w:rsidRPr="00F61915">
        <w:rPr>
          <w:rFonts w:ascii="Verdana" w:hAnsi="Verdana"/>
          <w:noProof/>
          <w:sz w:val="23"/>
          <w:szCs w:val="23"/>
        </w:rPr>
        <w:t xml:space="preserve">εδραιώνουμε </w:t>
      </w:r>
      <w:r w:rsidR="00C80B33">
        <w:rPr>
          <w:rFonts w:ascii="Verdana" w:hAnsi="Verdana"/>
          <w:noProof/>
          <w:sz w:val="23"/>
          <w:szCs w:val="23"/>
        </w:rPr>
        <w:t>μια</w:t>
      </w:r>
      <w:r w:rsidRPr="00E21304">
        <w:rPr>
          <w:rFonts w:ascii="Verdana" w:hAnsi="Verdana"/>
          <w:noProof/>
          <w:sz w:val="23"/>
          <w:szCs w:val="23"/>
        </w:rPr>
        <w:t xml:space="preserve"> νέα, σύγχρονη αντίληψη – περισσότερο ανθρώπινη – στη σχέση με τον </w:t>
      </w:r>
      <w:r w:rsidRPr="00F61915">
        <w:rPr>
          <w:rFonts w:ascii="Verdana" w:hAnsi="Verdana"/>
          <w:noProof/>
          <w:sz w:val="23"/>
          <w:szCs w:val="23"/>
        </w:rPr>
        <w:t>κη</w:t>
      </w:r>
      <w:r w:rsidR="00C80B33" w:rsidRPr="00F61915">
        <w:rPr>
          <w:rFonts w:ascii="Verdana" w:hAnsi="Verdana"/>
          <w:noProof/>
          <w:sz w:val="23"/>
          <w:szCs w:val="23"/>
        </w:rPr>
        <w:t>δ</w:t>
      </w:r>
      <w:r w:rsidRPr="00F61915">
        <w:rPr>
          <w:rFonts w:ascii="Verdana" w:hAnsi="Verdana"/>
          <w:noProof/>
          <w:sz w:val="23"/>
          <w:szCs w:val="23"/>
        </w:rPr>
        <w:t>εμόνα και το</w:t>
      </w:r>
      <w:r w:rsidR="00C80B33" w:rsidRPr="00F61915">
        <w:rPr>
          <w:rFonts w:ascii="Verdana" w:hAnsi="Verdana"/>
          <w:noProof/>
          <w:sz w:val="23"/>
          <w:szCs w:val="23"/>
        </w:rPr>
        <w:t>ν</w:t>
      </w:r>
      <w:r w:rsidRPr="00F61915">
        <w:rPr>
          <w:rFonts w:ascii="Verdana" w:hAnsi="Verdana"/>
          <w:noProof/>
          <w:sz w:val="23"/>
          <w:szCs w:val="23"/>
        </w:rPr>
        <w:t xml:space="preserve"> τετράποδο φίλο του.</w:t>
      </w:r>
    </w:p>
    <w:p w14:paraId="6FA61E9B" w14:textId="585384BA" w:rsidR="003116ED" w:rsidRPr="00E21304" w:rsidRDefault="00A34DD5" w:rsidP="0042405A">
      <w:pPr>
        <w:spacing w:line="360" w:lineRule="auto"/>
        <w:ind w:left="-709"/>
        <w:jc w:val="both"/>
        <w:rPr>
          <w:rFonts w:ascii="Verdana" w:hAnsi="Verdana"/>
          <w:noProof/>
          <w:sz w:val="23"/>
          <w:szCs w:val="23"/>
        </w:rPr>
      </w:pPr>
      <w:r w:rsidRPr="00E21304">
        <w:rPr>
          <w:rFonts w:ascii="Verdana" w:hAnsi="Verdana"/>
          <w:noProof/>
          <w:sz w:val="23"/>
          <w:szCs w:val="23"/>
        </w:rPr>
        <w:t xml:space="preserve">Στο </w:t>
      </w:r>
      <w:r w:rsidRPr="00E21304">
        <w:rPr>
          <w:rFonts w:ascii="Verdana" w:hAnsi="Verdana"/>
          <w:b/>
          <w:bCs/>
          <w:noProof/>
          <w:sz w:val="23"/>
          <w:szCs w:val="23"/>
        </w:rPr>
        <w:t>Αττικό Νοσοκομείο Ζώων</w:t>
      </w:r>
      <w:r w:rsidRPr="00E21304">
        <w:rPr>
          <w:rFonts w:ascii="Verdana" w:hAnsi="Verdana"/>
          <w:noProof/>
          <w:sz w:val="23"/>
          <w:szCs w:val="23"/>
        </w:rPr>
        <w:t xml:space="preserve"> εισέρχονται  περίπου 7,5 χιλιάδες περιστατικά </w:t>
      </w:r>
      <w:r w:rsidR="00DC6550" w:rsidRPr="00F61915">
        <w:rPr>
          <w:rFonts w:ascii="Verdana" w:hAnsi="Verdana"/>
          <w:noProof/>
          <w:sz w:val="23"/>
          <w:szCs w:val="23"/>
        </w:rPr>
        <w:t>κάθε</w:t>
      </w:r>
      <w:r w:rsidR="00DC6550">
        <w:rPr>
          <w:rFonts w:ascii="Verdana" w:hAnsi="Verdana"/>
          <w:noProof/>
          <w:color w:val="FF0000"/>
          <w:sz w:val="23"/>
          <w:szCs w:val="23"/>
        </w:rPr>
        <w:t xml:space="preserve"> </w:t>
      </w:r>
      <w:r w:rsidRPr="00E21304">
        <w:rPr>
          <w:rFonts w:ascii="Verdana" w:hAnsi="Verdana"/>
          <w:noProof/>
          <w:sz w:val="23"/>
          <w:szCs w:val="23"/>
        </w:rPr>
        <w:t>χρόνο</w:t>
      </w:r>
      <w:r w:rsidR="00DC6550">
        <w:rPr>
          <w:rFonts w:ascii="Verdana" w:hAnsi="Verdana"/>
          <w:noProof/>
          <w:sz w:val="23"/>
          <w:szCs w:val="23"/>
        </w:rPr>
        <w:t xml:space="preserve">, </w:t>
      </w:r>
      <w:r w:rsidR="00DC6550" w:rsidRPr="00F61915">
        <w:rPr>
          <w:rFonts w:ascii="Verdana" w:hAnsi="Verdana"/>
          <w:noProof/>
          <w:sz w:val="23"/>
          <w:szCs w:val="23"/>
        </w:rPr>
        <w:t>τα οποία περιθάλπτονται</w:t>
      </w:r>
      <w:r w:rsidRPr="00F61915">
        <w:rPr>
          <w:rFonts w:ascii="Verdana" w:hAnsi="Verdana"/>
          <w:noProof/>
          <w:sz w:val="23"/>
          <w:szCs w:val="23"/>
        </w:rPr>
        <w:t xml:space="preserve"> </w:t>
      </w:r>
      <w:r w:rsidR="00DC6550" w:rsidRPr="00F61915">
        <w:rPr>
          <w:rFonts w:ascii="Verdana" w:hAnsi="Verdana"/>
          <w:noProof/>
          <w:sz w:val="23"/>
          <w:szCs w:val="23"/>
        </w:rPr>
        <w:t xml:space="preserve">και </w:t>
      </w:r>
      <w:r w:rsidRPr="00E21304">
        <w:rPr>
          <w:rFonts w:ascii="Verdana" w:hAnsi="Verdana"/>
          <w:noProof/>
          <w:sz w:val="23"/>
          <w:szCs w:val="23"/>
        </w:rPr>
        <w:t>φροντίζονται από ομάδα κτηνιάτρων</w:t>
      </w:r>
      <w:r w:rsidRPr="00DC6550">
        <w:rPr>
          <w:rFonts w:ascii="Verdana" w:hAnsi="Verdana"/>
          <w:strike/>
          <w:noProof/>
          <w:sz w:val="23"/>
          <w:szCs w:val="23"/>
        </w:rPr>
        <w:t xml:space="preserve"> </w:t>
      </w:r>
      <w:r w:rsidR="00DC6550" w:rsidRPr="00F61915">
        <w:rPr>
          <w:rFonts w:ascii="Verdana" w:hAnsi="Verdana"/>
          <w:noProof/>
          <w:sz w:val="23"/>
          <w:szCs w:val="23"/>
        </w:rPr>
        <w:t xml:space="preserve">με άρτια επιστημονική </w:t>
      </w:r>
      <w:r w:rsidRPr="00E21304">
        <w:rPr>
          <w:rFonts w:ascii="Verdana" w:hAnsi="Verdana"/>
          <w:noProof/>
          <w:sz w:val="23"/>
          <w:szCs w:val="23"/>
        </w:rPr>
        <w:t xml:space="preserve">κατάρτιση και εξειδίκευση καθώς και συνεργάτες </w:t>
      </w:r>
      <w:r w:rsidRPr="00F61915">
        <w:rPr>
          <w:rFonts w:ascii="Verdana" w:hAnsi="Verdana"/>
          <w:noProof/>
          <w:sz w:val="23"/>
          <w:szCs w:val="23"/>
        </w:rPr>
        <w:t>Καθηγητές τ</w:t>
      </w:r>
      <w:r w:rsidR="00DC6550" w:rsidRPr="00F61915">
        <w:rPr>
          <w:rFonts w:ascii="Verdana" w:hAnsi="Verdana"/>
          <w:noProof/>
          <w:sz w:val="23"/>
          <w:szCs w:val="23"/>
        </w:rPr>
        <w:t xml:space="preserve">ων </w:t>
      </w:r>
      <w:r w:rsidRPr="00F61915">
        <w:rPr>
          <w:rFonts w:ascii="Verdana" w:hAnsi="Verdana"/>
          <w:noProof/>
          <w:sz w:val="23"/>
          <w:szCs w:val="23"/>
        </w:rPr>
        <w:t>Κτηνιατρικ</w:t>
      </w:r>
      <w:r w:rsidR="00DC6550" w:rsidRPr="00F61915">
        <w:rPr>
          <w:rFonts w:ascii="Verdana" w:hAnsi="Verdana"/>
          <w:noProof/>
          <w:sz w:val="23"/>
          <w:szCs w:val="23"/>
        </w:rPr>
        <w:t>ών</w:t>
      </w:r>
      <w:r w:rsidRPr="00F61915">
        <w:rPr>
          <w:rFonts w:ascii="Verdana" w:hAnsi="Verdana"/>
          <w:noProof/>
          <w:sz w:val="23"/>
          <w:szCs w:val="23"/>
        </w:rPr>
        <w:t xml:space="preserve"> Σχολ</w:t>
      </w:r>
      <w:r w:rsidR="00DC6550" w:rsidRPr="00F61915">
        <w:rPr>
          <w:rFonts w:ascii="Verdana" w:hAnsi="Verdana"/>
          <w:noProof/>
          <w:sz w:val="23"/>
          <w:szCs w:val="23"/>
        </w:rPr>
        <w:t>ών της χώρας.</w:t>
      </w:r>
    </w:p>
    <w:p w14:paraId="0F95722C" w14:textId="558F586C" w:rsidR="00A34DD5" w:rsidRPr="00E21304" w:rsidRDefault="00A34DD5" w:rsidP="00384D8C">
      <w:pPr>
        <w:spacing w:line="360" w:lineRule="auto"/>
        <w:ind w:left="-709"/>
        <w:rPr>
          <w:rFonts w:ascii="Verdana" w:hAnsi="Verdana"/>
          <w:noProof/>
          <w:sz w:val="23"/>
          <w:szCs w:val="23"/>
        </w:rPr>
      </w:pPr>
      <w:r w:rsidRPr="00E21304">
        <w:rPr>
          <w:rFonts w:ascii="Verdana" w:hAnsi="Verdana"/>
          <w:noProof/>
          <w:sz w:val="23"/>
          <w:szCs w:val="23"/>
        </w:rPr>
        <w:t xml:space="preserve">Οι </w:t>
      </w:r>
      <w:r w:rsidRPr="00E21304">
        <w:rPr>
          <w:rFonts w:ascii="Verdana" w:hAnsi="Verdana"/>
          <w:b/>
          <w:bCs/>
          <w:noProof/>
          <w:sz w:val="23"/>
          <w:szCs w:val="23"/>
        </w:rPr>
        <w:t>κτηνιατρικές υπηρεσίες</w:t>
      </w:r>
      <w:r w:rsidRPr="00E21304">
        <w:rPr>
          <w:rFonts w:ascii="Verdana" w:hAnsi="Verdana"/>
          <w:noProof/>
          <w:sz w:val="23"/>
          <w:szCs w:val="23"/>
        </w:rPr>
        <w:t xml:space="preserve"> που παρέχονται είναι</w:t>
      </w:r>
      <w:r w:rsidR="007D4C8A">
        <w:rPr>
          <w:rFonts w:ascii="Verdana" w:hAnsi="Verdana"/>
          <w:noProof/>
          <w:sz w:val="23"/>
          <w:szCs w:val="23"/>
        </w:rPr>
        <w:t xml:space="preserve"> </w:t>
      </w:r>
      <w:r w:rsidR="007D4C8A" w:rsidRPr="00F61915">
        <w:rPr>
          <w:rFonts w:ascii="Verdana" w:hAnsi="Verdana"/>
          <w:noProof/>
          <w:sz w:val="23"/>
          <w:szCs w:val="23"/>
        </w:rPr>
        <w:t>για</w:t>
      </w:r>
      <w:r w:rsidRPr="00E21304">
        <w:rPr>
          <w:rFonts w:ascii="Verdana" w:hAnsi="Verdana"/>
          <w:noProof/>
          <w:sz w:val="23"/>
          <w:szCs w:val="23"/>
        </w:rPr>
        <w:t>:</w:t>
      </w:r>
    </w:p>
    <w:p w14:paraId="7349B396" w14:textId="125178EE" w:rsidR="00A34DD5" w:rsidRPr="00E21304" w:rsidRDefault="00A34DD5" w:rsidP="00384D8C">
      <w:pPr>
        <w:spacing w:line="360" w:lineRule="auto"/>
        <w:ind w:left="-709"/>
        <w:rPr>
          <w:rFonts w:ascii="Verdana" w:hAnsi="Verdana"/>
          <w:noProof/>
          <w:sz w:val="23"/>
          <w:szCs w:val="23"/>
        </w:rPr>
      </w:pPr>
      <w:r w:rsidRPr="00E21304">
        <w:rPr>
          <w:rFonts w:ascii="Verdana" w:hAnsi="Verdana"/>
          <w:noProof/>
          <w:sz w:val="23"/>
          <w:szCs w:val="23"/>
        </w:rPr>
        <w:t>Παθολογικά περιστατικά</w:t>
      </w:r>
      <w:r w:rsidR="003116ED">
        <w:rPr>
          <w:rFonts w:ascii="Verdana" w:hAnsi="Verdana"/>
          <w:noProof/>
          <w:sz w:val="23"/>
          <w:szCs w:val="23"/>
        </w:rPr>
        <w:t xml:space="preserve"> </w:t>
      </w:r>
    </w:p>
    <w:p w14:paraId="6D7B64C5" w14:textId="2E09B8E0" w:rsidR="00A34DD5" w:rsidRDefault="00A34DD5" w:rsidP="00384D8C">
      <w:pPr>
        <w:spacing w:line="360" w:lineRule="auto"/>
        <w:ind w:left="-709"/>
        <w:rPr>
          <w:rFonts w:ascii="Verdana" w:hAnsi="Verdana"/>
          <w:noProof/>
          <w:sz w:val="23"/>
          <w:szCs w:val="23"/>
        </w:rPr>
      </w:pPr>
      <w:r w:rsidRPr="00E21304">
        <w:rPr>
          <w:rFonts w:ascii="Verdana" w:hAnsi="Verdana"/>
          <w:noProof/>
          <w:sz w:val="23"/>
          <w:szCs w:val="23"/>
        </w:rPr>
        <w:t>Χειρουργικά περιστατικά</w:t>
      </w:r>
    </w:p>
    <w:p w14:paraId="460646E3" w14:textId="40F41D2F" w:rsidR="00783116" w:rsidRPr="00F61915" w:rsidRDefault="00783116" w:rsidP="00384D8C">
      <w:pPr>
        <w:spacing w:line="360" w:lineRule="auto"/>
        <w:ind w:left="-709"/>
        <w:rPr>
          <w:rFonts w:ascii="Verdana" w:hAnsi="Verdana"/>
          <w:noProof/>
          <w:sz w:val="23"/>
          <w:szCs w:val="23"/>
        </w:rPr>
      </w:pPr>
      <w:r w:rsidRPr="00F61915">
        <w:rPr>
          <w:rFonts w:ascii="Verdana" w:hAnsi="Verdana"/>
          <w:noProof/>
          <w:sz w:val="23"/>
          <w:szCs w:val="23"/>
        </w:rPr>
        <w:t>Ογκολογικά περιστατικά</w:t>
      </w:r>
    </w:p>
    <w:p w14:paraId="31D5CD55" w14:textId="60E3F0BF" w:rsidR="00A34DD5" w:rsidRPr="00E21304" w:rsidRDefault="00A34DD5" w:rsidP="00384D8C">
      <w:pPr>
        <w:spacing w:line="360" w:lineRule="auto"/>
        <w:ind w:left="-709"/>
        <w:rPr>
          <w:rFonts w:ascii="Verdana" w:hAnsi="Verdana"/>
          <w:noProof/>
          <w:sz w:val="23"/>
          <w:szCs w:val="23"/>
        </w:rPr>
      </w:pPr>
      <w:r w:rsidRPr="00E21304">
        <w:rPr>
          <w:rFonts w:ascii="Verdana" w:hAnsi="Verdana"/>
          <w:noProof/>
          <w:sz w:val="23"/>
          <w:szCs w:val="23"/>
        </w:rPr>
        <w:t xml:space="preserve">Δερματολογικά περιστατικά </w:t>
      </w:r>
    </w:p>
    <w:p w14:paraId="0AC8F8D6" w14:textId="21D41524" w:rsidR="00875307" w:rsidRDefault="00A34DD5" w:rsidP="00384D8C">
      <w:pPr>
        <w:spacing w:line="360" w:lineRule="auto"/>
        <w:ind w:left="-709"/>
        <w:rPr>
          <w:rFonts w:ascii="Verdana" w:hAnsi="Verdana"/>
          <w:noProof/>
          <w:sz w:val="23"/>
          <w:szCs w:val="23"/>
        </w:rPr>
      </w:pPr>
      <w:r w:rsidRPr="00E21304">
        <w:rPr>
          <w:rFonts w:ascii="Verdana" w:hAnsi="Verdana"/>
          <w:noProof/>
          <w:sz w:val="23"/>
          <w:szCs w:val="23"/>
        </w:rPr>
        <w:t>Νευρολογικά περιστατικά</w:t>
      </w:r>
    </w:p>
    <w:p w14:paraId="09F95AD2" w14:textId="552BC247" w:rsidR="00A34DD5" w:rsidRPr="00E21304" w:rsidRDefault="00A34DD5" w:rsidP="00384D8C">
      <w:pPr>
        <w:spacing w:line="360" w:lineRule="auto"/>
        <w:ind w:left="-709"/>
        <w:rPr>
          <w:rFonts w:ascii="Verdana" w:hAnsi="Verdana"/>
          <w:noProof/>
          <w:sz w:val="23"/>
          <w:szCs w:val="23"/>
        </w:rPr>
      </w:pPr>
      <w:r w:rsidRPr="00E21304">
        <w:rPr>
          <w:rFonts w:ascii="Verdana" w:hAnsi="Verdana"/>
          <w:noProof/>
          <w:sz w:val="23"/>
          <w:szCs w:val="23"/>
        </w:rPr>
        <w:t>Οδοντιατρικά περιστατικά</w:t>
      </w:r>
    </w:p>
    <w:p w14:paraId="6A364565" w14:textId="77777777" w:rsidR="00B41994" w:rsidRDefault="00B41994" w:rsidP="007D4C8A">
      <w:pPr>
        <w:spacing w:line="360" w:lineRule="auto"/>
        <w:ind w:left="-709"/>
        <w:jc w:val="both"/>
        <w:rPr>
          <w:rFonts w:ascii="Verdana" w:hAnsi="Verdana"/>
          <w:noProof/>
          <w:sz w:val="23"/>
          <w:szCs w:val="23"/>
        </w:rPr>
      </w:pPr>
    </w:p>
    <w:p w14:paraId="059A81D5" w14:textId="77777777" w:rsidR="00CD710F" w:rsidRDefault="00CD710F" w:rsidP="007D4C8A">
      <w:pPr>
        <w:spacing w:line="360" w:lineRule="auto"/>
        <w:ind w:left="-709"/>
        <w:jc w:val="both"/>
        <w:rPr>
          <w:rFonts w:ascii="Verdana" w:hAnsi="Verdana"/>
          <w:noProof/>
          <w:sz w:val="23"/>
          <w:szCs w:val="23"/>
        </w:rPr>
      </w:pPr>
    </w:p>
    <w:p w14:paraId="53978EFC" w14:textId="77777777" w:rsidR="00CD710F" w:rsidRDefault="00CD710F" w:rsidP="007D4C8A">
      <w:pPr>
        <w:spacing w:line="360" w:lineRule="auto"/>
        <w:ind w:left="-709"/>
        <w:jc w:val="both"/>
        <w:rPr>
          <w:rFonts w:ascii="Verdana" w:hAnsi="Verdana"/>
          <w:noProof/>
          <w:sz w:val="23"/>
          <w:szCs w:val="23"/>
        </w:rPr>
      </w:pPr>
    </w:p>
    <w:p w14:paraId="79281D0C" w14:textId="77777777" w:rsidR="00CD710F" w:rsidRDefault="00CD710F" w:rsidP="007D4C8A">
      <w:pPr>
        <w:spacing w:line="360" w:lineRule="auto"/>
        <w:ind w:left="-709"/>
        <w:jc w:val="both"/>
        <w:rPr>
          <w:rFonts w:ascii="Verdana" w:hAnsi="Verdana"/>
          <w:noProof/>
          <w:sz w:val="23"/>
          <w:szCs w:val="23"/>
        </w:rPr>
      </w:pPr>
    </w:p>
    <w:p w14:paraId="6C7BF2D3" w14:textId="78553D93" w:rsidR="007D4C8A" w:rsidRDefault="007D4C8A" w:rsidP="007D4C8A">
      <w:pPr>
        <w:spacing w:line="360" w:lineRule="auto"/>
        <w:ind w:left="-709"/>
        <w:jc w:val="both"/>
        <w:rPr>
          <w:rFonts w:ascii="Verdana" w:hAnsi="Verdana"/>
          <w:noProof/>
          <w:sz w:val="23"/>
          <w:szCs w:val="23"/>
        </w:rPr>
      </w:pPr>
      <w:r w:rsidRPr="00F61915">
        <w:rPr>
          <w:rFonts w:ascii="Verdana" w:hAnsi="Verdana"/>
          <w:noProof/>
          <w:sz w:val="23"/>
          <w:szCs w:val="23"/>
        </w:rPr>
        <w:t>Παράλληλα, υποστηρίζονται από αυτόνομο Εργαστηριακό Τμήμα, Απεικονιστικό Τμήμα (ψηφιακές ακτινογραφίες, υπέρηχοι) και Τμήμα Ενδοσκοπήσεων.</w:t>
      </w:r>
    </w:p>
    <w:p w14:paraId="583EB7BE" w14:textId="3F1121FC" w:rsidR="00F61915" w:rsidRDefault="00F61915" w:rsidP="007D4C8A">
      <w:pPr>
        <w:spacing w:line="360" w:lineRule="auto"/>
        <w:ind w:left="-709"/>
        <w:jc w:val="both"/>
        <w:rPr>
          <w:rFonts w:ascii="Verdana" w:hAnsi="Verdana"/>
          <w:noProof/>
          <w:sz w:val="23"/>
          <w:szCs w:val="23"/>
        </w:rPr>
      </w:pPr>
    </w:p>
    <w:p w14:paraId="0F51A8C7" w14:textId="77777777" w:rsidR="00B41994" w:rsidRPr="00F61915" w:rsidRDefault="00B41994" w:rsidP="007D4C8A">
      <w:pPr>
        <w:spacing w:line="360" w:lineRule="auto"/>
        <w:ind w:left="-709"/>
        <w:jc w:val="both"/>
        <w:rPr>
          <w:rFonts w:ascii="Verdana" w:hAnsi="Verdana"/>
          <w:noProof/>
          <w:sz w:val="23"/>
          <w:szCs w:val="23"/>
        </w:rPr>
      </w:pPr>
    </w:p>
    <w:p w14:paraId="73761B2F" w14:textId="14FDD09D" w:rsidR="00A34DD5" w:rsidRPr="00E21304" w:rsidRDefault="00A34DD5" w:rsidP="00384D8C">
      <w:pPr>
        <w:spacing w:line="360" w:lineRule="auto"/>
        <w:ind w:left="-709"/>
        <w:rPr>
          <w:rFonts w:ascii="Verdana" w:hAnsi="Verdana"/>
          <w:noProof/>
          <w:sz w:val="23"/>
          <w:szCs w:val="23"/>
        </w:rPr>
      </w:pPr>
    </w:p>
    <w:p w14:paraId="714FEE52" w14:textId="2E8E243D" w:rsidR="00A34DD5" w:rsidRPr="00E21304" w:rsidRDefault="00A34DD5" w:rsidP="00384D8C">
      <w:pPr>
        <w:ind w:left="-709" w:right="-340"/>
        <w:jc w:val="center"/>
        <w:rPr>
          <w:rFonts w:ascii="Verdana" w:hAnsi="Verdana" w:cs="Arial"/>
          <w:b/>
          <w:bCs/>
          <w:iCs/>
        </w:rPr>
      </w:pPr>
      <w:r w:rsidRPr="00E21304">
        <w:rPr>
          <w:rFonts w:ascii="Verdana" w:hAnsi="Verdana" w:cs="Arial"/>
          <w:b/>
          <w:bCs/>
          <w:iCs/>
        </w:rPr>
        <w:t xml:space="preserve">ΠΡΟΣΚΛΗΣΗ ΓΙΑ ΣΥΝΕΡΓΑΣΙΑ ΓΙΑ ΕΚΠΑΙΔΕΥΣΗ </w:t>
      </w:r>
      <w:r w:rsidR="00E21304" w:rsidRPr="00E21304">
        <w:rPr>
          <w:rFonts w:ascii="Verdana" w:hAnsi="Verdana" w:cs="Arial"/>
          <w:b/>
          <w:bCs/>
          <w:iCs/>
        </w:rPr>
        <w:t>ΑΠΟΦΟΙΤΩΝ</w:t>
      </w:r>
    </w:p>
    <w:p w14:paraId="6FC1BFF5" w14:textId="77777777" w:rsidR="00AE5A98" w:rsidRPr="00E21304" w:rsidRDefault="00AE5A98" w:rsidP="00384D8C">
      <w:pPr>
        <w:ind w:left="-709" w:right="-340"/>
        <w:rPr>
          <w:rFonts w:ascii="Verdana" w:hAnsi="Verdana" w:cs="Arial"/>
          <w:b/>
          <w:bCs/>
          <w:iCs/>
          <w:sz w:val="20"/>
          <w:szCs w:val="20"/>
        </w:rPr>
      </w:pPr>
    </w:p>
    <w:p w14:paraId="656F221C" w14:textId="7E2F7FB3" w:rsidR="00271569" w:rsidRPr="00E21304" w:rsidRDefault="00E21304" w:rsidP="00E21304">
      <w:pPr>
        <w:spacing w:line="360" w:lineRule="auto"/>
        <w:ind w:left="-709" w:right="-340"/>
        <w:jc w:val="both"/>
        <w:rPr>
          <w:rFonts w:ascii="Verdana" w:hAnsi="Verdana" w:cs="Arial"/>
          <w:iCs/>
        </w:rPr>
      </w:pPr>
      <w:r w:rsidRPr="00E21304">
        <w:rPr>
          <w:rFonts w:ascii="Verdana" w:hAnsi="Verdana" w:cs="Arial"/>
          <w:iCs/>
        </w:rPr>
        <w:t xml:space="preserve">Το </w:t>
      </w:r>
      <w:r w:rsidRPr="00E21304">
        <w:rPr>
          <w:rFonts w:ascii="Verdana" w:hAnsi="Verdana" w:cs="Arial"/>
          <w:b/>
          <w:bCs/>
          <w:iCs/>
        </w:rPr>
        <w:t>Αττικό Νοσοκομείο Ζώων</w:t>
      </w:r>
      <w:r w:rsidRPr="00E21304">
        <w:rPr>
          <w:rFonts w:ascii="Verdana" w:hAnsi="Verdana" w:cs="Arial"/>
          <w:iCs/>
        </w:rPr>
        <w:t xml:space="preserve"> προσκαλεί απ</w:t>
      </w:r>
      <w:r w:rsidR="0042405A">
        <w:rPr>
          <w:rFonts w:ascii="Verdana" w:hAnsi="Verdana" w:cs="Arial"/>
          <w:iCs/>
        </w:rPr>
        <w:t>ό</w:t>
      </w:r>
      <w:r w:rsidRPr="00E21304">
        <w:rPr>
          <w:rFonts w:ascii="Verdana" w:hAnsi="Verdana" w:cs="Arial"/>
          <w:iCs/>
        </w:rPr>
        <w:t>φο</w:t>
      </w:r>
      <w:r w:rsidR="0042405A">
        <w:rPr>
          <w:rFonts w:ascii="Verdana" w:hAnsi="Verdana" w:cs="Arial"/>
          <w:iCs/>
        </w:rPr>
        <w:t>ι</w:t>
      </w:r>
      <w:r w:rsidRPr="00E21304">
        <w:rPr>
          <w:rFonts w:ascii="Verdana" w:hAnsi="Verdana" w:cs="Arial"/>
          <w:iCs/>
        </w:rPr>
        <w:t xml:space="preserve">τους, </w:t>
      </w:r>
      <w:r w:rsidR="00674833" w:rsidRPr="00E21304">
        <w:rPr>
          <w:rFonts w:ascii="Verdana" w:hAnsi="Verdana" w:cs="Arial"/>
          <w:iCs/>
        </w:rPr>
        <w:t>με ειδικότητα «</w:t>
      </w:r>
      <w:r w:rsidR="00674833" w:rsidRPr="00E21304">
        <w:rPr>
          <w:rFonts w:ascii="Verdana" w:hAnsi="Verdana" w:cs="Arial"/>
          <w:b/>
          <w:bCs/>
          <w:iCs/>
        </w:rPr>
        <w:t>Βοηθός Νοσηλευτικής Γενικής Νοσηλείας</w:t>
      </w:r>
      <w:r w:rsidR="00674833" w:rsidRPr="00E21304">
        <w:rPr>
          <w:rFonts w:ascii="Verdana" w:hAnsi="Verdana" w:cs="Arial"/>
          <w:iCs/>
        </w:rPr>
        <w:t>», «</w:t>
      </w:r>
      <w:r w:rsidR="00674833" w:rsidRPr="00E21304">
        <w:rPr>
          <w:rFonts w:ascii="Verdana" w:hAnsi="Verdana" w:cs="Arial"/>
          <w:b/>
          <w:bCs/>
          <w:iCs/>
        </w:rPr>
        <w:t>Βοηθός Νοσηλευτικής Τραυματολογίας</w:t>
      </w:r>
      <w:r w:rsidR="00674833" w:rsidRPr="00E21304">
        <w:rPr>
          <w:rFonts w:ascii="Verdana" w:hAnsi="Verdana" w:cs="Arial"/>
          <w:iCs/>
        </w:rPr>
        <w:t>» και «</w:t>
      </w:r>
      <w:r w:rsidR="00674833" w:rsidRPr="00E21304">
        <w:rPr>
          <w:rFonts w:ascii="Verdana" w:hAnsi="Verdana" w:cs="Arial"/>
          <w:b/>
          <w:bCs/>
          <w:iCs/>
        </w:rPr>
        <w:t xml:space="preserve">Βοηθός </w:t>
      </w:r>
      <w:r w:rsidR="00271569" w:rsidRPr="00E21304">
        <w:rPr>
          <w:rFonts w:ascii="Verdana" w:hAnsi="Verdana" w:cs="Arial"/>
          <w:b/>
          <w:bCs/>
          <w:iCs/>
        </w:rPr>
        <w:t>Ιατρικών Εργαστηρίων</w:t>
      </w:r>
      <w:r w:rsidR="00271569" w:rsidRPr="00E21304">
        <w:rPr>
          <w:rFonts w:ascii="Verdana" w:hAnsi="Verdana" w:cs="Arial"/>
          <w:iCs/>
        </w:rPr>
        <w:t xml:space="preserve">» να </w:t>
      </w:r>
      <w:r w:rsidR="00F760DB">
        <w:rPr>
          <w:rFonts w:ascii="Verdana" w:hAnsi="Verdana" w:cs="Arial"/>
          <w:iCs/>
        </w:rPr>
        <w:t>πραγματοποιήσουν την πρακτική τους άσκηση</w:t>
      </w:r>
      <w:r w:rsidR="0042405A">
        <w:rPr>
          <w:rFonts w:ascii="Verdana" w:hAnsi="Verdana" w:cs="Arial"/>
          <w:iCs/>
        </w:rPr>
        <w:t xml:space="preserve">. </w:t>
      </w:r>
    </w:p>
    <w:p w14:paraId="6B209A54" w14:textId="77777777" w:rsidR="00271569" w:rsidRPr="00E21304" w:rsidRDefault="00271569" w:rsidP="00384D8C">
      <w:pPr>
        <w:spacing w:line="360" w:lineRule="auto"/>
        <w:ind w:left="-709" w:right="-340"/>
        <w:rPr>
          <w:rFonts w:ascii="Verdana" w:hAnsi="Verdana" w:cs="Arial"/>
        </w:rPr>
      </w:pPr>
    </w:p>
    <w:p w14:paraId="737C70B9" w14:textId="77777777" w:rsidR="00271569" w:rsidRPr="00E21304" w:rsidRDefault="00271569" w:rsidP="00384D8C">
      <w:pPr>
        <w:ind w:left="-709"/>
        <w:rPr>
          <w:rFonts w:ascii="Verdana" w:hAnsi="Verdana" w:cs="Arial"/>
          <w:b/>
        </w:rPr>
      </w:pPr>
    </w:p>
    <w:p w14:paraId="37F86645" w14:textId="1846AFC6" w:rsidR="00271569" w:rsidRPr="00E21304" w:rsidRDefault="00271569" w:rsidP="00E21304">
      <w:pPr>
        <w:spacing w:line="360" w:lineRule="auto"/>
        <w:ind w:left="-709" w:right="-340"/>
        <w:jc w:val="both"/>
        <w:rPr>
          <w:rFonts w:ascii="Verdana" w:hAnsi="Verdana" w:cs="Arial"/>
          <w:iCs/>
        </w:rPr>
      </w:pPr>
      <w:r w:rsidRPr="00E21304">
        <w:rPr>
          <w:rFonts w:ascii="Verdana" w:hAnsi="Verdana" w:cs="Arial"/>
          <w:iCs/>
        </w:rPr>
        <w:t xml:space="preserve">Οι ενδιαφερόμενοι μπορούν να στείλουν το βιογραφικό τους στο </w:t>
      </w:r>
      <w:r w:rsidR="00E21304" w:rsidRPr="00E21304">
        <w:rPr>
          <w:rFonts w:ascii="Verdana" w:hAnsi="Verdana" w:cs="Arial"/>
          <w:iCs/>
          <w:lang w:val="en-US"/>
        </w:rPr>
        <w:t>fntoula</w:t>
      </w:r>
      <w:r w:rsidR="00E21304" w:rsidRPr="00E21304">
        <w:rPr>
          <w:rFonts w:ascii="Verdana" w:hAnsi="Verdana" w:cs="Arial"/>
          <w:iCs/>
        </w:rPr>
        <w:t>@</w:t>
      </w:r>
      <w:r w:rsidR="00E21304" w:rsidRPr="00E21304">
        <w:rPr>
          <w:rFonts w:ascii="Verdana" w:hAnsi="Verdana" w:cs="Arial"/>
          <w:iCs/>
          <w:lang w:val="en-US"/>
        </w:rPr>
        <w:t>attikovet</w:t>
      </w:r>
      <w:r w:rsidR="00E21304" w:rsidRPr="00E21304">
        <w:rPr>
          <w:rFonts w:ascii="Verdana" w:hAnsi="Verdana" w:cs="Arial"/>
          <w:iCs/>
        </w:rPr>
        <w:t>.</w:t>
      </w:r>
      <w:r w:rsidR="00E21304" w:rsidRPr="00E21304">
        <w:rPr>
          <w:rFonts w:ascii="Verdana" w:hAnsi="Verdana" w:cs="Arial"/>
          <w:iCs/>
          <w:lang w:val="en-US"/>
        </w:rPr>
        <w:t>gr</w:t>
      </w:r>
    </w:p>
    <w:p w14:paraId="4F784413" w14:textId="3E6AE913" w:rsidR="00271569" w:rsidRPr="00E21304" w:rsidRDefault="00384D8C" w:rsidP="00384D8C">
      <w:pPr>
        <w:spacing w:line="360" w:lineRule="auto"/>
        <w:ind w:left="-709" w:right="-340"/>
        <w:rPr>
          <w:rFonts w:ascii="Verdana" w:hAnsi="Verdana" w:cs="Arial"/>
          <w:iCs/>
        </w:rPr>
      </w:pPr>
      <w:r w:rsidRPr="00E21304">
        <w:rPr>
          <w:rFonts w:ascii="Verdana" w:hAnsi="Verdana"/>
        </w:rPr>
        <w:t xml:space="preserve">ή να επικοινωνήσουν </w:t>
      </w:r>
      <w:r w:rsidR="00271569" w:rsidRPr="00E21304">
        <w:rPr>
          <w:rFonts w:ascii="Verdana" w:hAnsi="Verdana"/>
        </w:rPr>
        <w:t>με την υπεύθυνη κα Ντούλα Φωτεινή στο τηλ. 210-6640552.</w:t>
      </w:r>
    </w:p>
    <w:p w14:paraId="53D87307" w14:textId="7C3C80CB" w:rsidR="00271569" w:rsidRDefault="00271569" w:rsidP="00384D8C">
      <w:pPr>
        <w:ind w:left="-709"/>
        <w:rPr>
          <w:rFonts w:ascii="Verdana" w:hAnsi="Verdana" w:cs="Arial"/>
          <w:b/>
        </w:rPr>
      </w:pPr>
    </w:p>
    <w:p w14:paraId="3825E5CE" w14:textId="77777777" w:rsidR="003116ED" w:rsidRPr="00E21304" w:rsidRDefault="003116ED" w:rsidP="00384D8C">
      <w:pPr>
        <w:ind w:left="-709"/>
        <w:rPr>
          <w:rFonts w:ascii="Verdana" w:hAnsi="Verdana" w:cs="Arial"/>
          <w:b/>
        </w:rPr>
      </w:pPr>
    </w:p>
    <w:p w14:paraId="31C1C37D" w14:textId="57A86C0F" w:rsidR="00271569" w:rsidRDefault="00271569" w:rsidP="00384D8C">
      <w:pPr>
        <w:ind w:left="-709"/>
        <w:rPr>
          <w:rFonts w:ascii="Verdana" w:hAnsi="Verdana" w:cs="Arial"/>
          <w:b/>
          <w:sz w:val="20"/>
          <w:szCs w:val="20"/>
        </w:rPr>
      </w:pPr>
    </w:p>
    <w:p w14:paraId="734657D5" w14:textId="77777777" w:rsidR="00F02114" w:rsidRPr="00E21304" w:rsidRDefault="00F02114" w:rsidP="00384D8C">
      <w:pPr>
        <w:ind w:left="-709"/>
        <w:rPr>
          <w:rFonts w:ascii="Verdana" w:hAnsi="Verdana" w:cs="Arial"/>
          <w:b/>
          <w:sz w:val="20"/>
          <w:szCs w:val="20"/>
        </w:rPr>
      </w:pPr>
    </w:p>
    <w:p w14:paraId="7175541F" w14:textId="77777777" w:rsidR="00271569" w:rsidRPr="00E21304" w:rsidRDefault="00271569" w:rsidP="00384D8C">
      <w:pPr>
        <w:ind w:left="-709"/>
        <w:rPr>
          <w:rFonts w:ascii="Verdana" w:hAnsi="Verdana" w:cs="Arial"/>
          <w:b/>
          <w:sz w:val="20"/>
          <w:szCs w:val="20"/>
        </w:rPr>
      </w:pPr>
      <w:r w:rsidRPr="00E21304">
        <w:rPr>
          <w:rFonts w:ascii="Verdana" w:hAnsi="Verdana" w:cs="Arial"/>
          <w:b/>
          <w:sz w:val="20"/>
          <w:szCs w:val="20"/>
        </w:rPr>
        <w:t xml:space="preserve">    </w:t>
      </w:r>
      <w:r w:rsidRPr="00E21304">
        <w:rPr>
          <w:rFonts w:ascii="Verdana" w:hAnsi="Verdana" w:cs="Arial"/>
          <w:b/>
          <w:sz w:val="20"/>
          <w:szCs w:val="20"/>
        </w:rPr>
        <w:tab/>
      </w:r>
      <w:r w:rsidRPr="00E21304">
        <w:rPr>
          <w:rFonts w:ascii="Verdana" w:hAnsi="Verdana" w:cs="Arial"/>
          <w:b/>
          <w:sz w:val="20"/>
          <w:szCs w:val="20"/>
        </w:rPr>
        <w:tab/>
      </w:r>
      <w:r w:rsidRPr="00E21304">
        <w:rPr>
          <w:rFonts w:ascii="Verdana" w:hAnsi="Verdana" w:cs="Arial"/>
          <w:b/>
          <w:sz w:val="20"/>
          <w:szCs w:val="20"/>
        </w:rPr>
        <w:tab/>
      </w:r>
      <w:r w:rsidRPr="00E21304">
        <w:rPr>
          <w:rFonts w:ascii="Verdana" w:hAnsi="Verdana" w:cs="Arial"/>
          <w:b/>
          <w:sz w:val="20"/>
          <w:szCs w:val="20"/>
        </w:rPr>
        <w:tab/>
      </w:r>
      <w:r w:rsidRPr="00E21304">
        <w:rPr>
          <w:rFonts w:ascii="Verdana" w:hAnsi="Verdana" w:cs="Arial"/>
          <w:b/>
          <w:sz w:val="20"/>
          <w:szCs w:val="20"/>
        </w:rPr>
        <w:tab/>
        <w:t xml:space="preserve">                                   Για </w:t>
      </w:r>
      <w:r w:rsidRPr="00E21304">
        <w:rPr>
          <w:rFonts w:ascii="Verdana" w:hAnsi="Verdana" w:cs="Arial"/>
          <w:b/>
        </w:rPr>
        <w:t>την</w:t>
      </w:r>
      <w:r w:rsidRPr="00E21304">
        <w:rPr>
          <w:rFonts w:ascii="Verdana" w:hAnsi="Verdana" w:cs="Arial"/>
          <w:b/>
          <w:sz w:val="20"/>
          <w:szCs w:val="20"/>
        </w:rPr>
        <w:t xml:space="preserve"> Εταιρεία</w:t>
      </w:r>
    </w:p>
    <w:p w14:paraId="3F26FF90" w14:textId="07FD6046" w:rsidR="00AE5A98" w:rsidRPr="00E21304" w:rsidRDefault="00AE5A98" w:rsidP="00384D8C">
      <w:pPr>
        <w:spacing w:line="360" w:lineRule="auto"/>
        <w:ind w:left="-709" w:right="-340"/>
        <w:rPr>
          <w:rFonts w:ascii="Verdana" w:hAnsi="Verdana" w:cs="Arial"/>
          <w:b/>
          <w:bCs/>
          <w:iCs/>
          <w:sz w:val="20"/>
          <w:szCs w:val="20"/>
        </w:rPr>
      </w:pPr>
    </w:p>
    <w:p w14:paraId="297AB149" w14:textId="576A3E86" w:rsidR="00A34DD5" w:rsidRPr="00E21304" w:rsidRDefault="00A34DD5" w:rsidP="00384D8C">
      <w:pPr>
        <w:ind w:left="-709"/>
        <w:rPr>
          <w:rFonts w:ascii="Verdana" w:hAnsi="Verdana" w:cs="Arial"/>
          <w:b/>
          <w:sz w:val="23"/>
          <w:szCs w:val="23"/>
        </w:rPr>
      </w:pPr>
    </w:p>
    <w:sectPr w:rsidR="00A34DD5" w:rsidRPr="00E2130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8F0D" w14:textId="77777777" w:rsidR="001B32A9" w:rsidRDefault="001B32A9" w:rsidP="00384D8C">
      <w:pPr>
        <w:spacing w:after="0" w:line="240" w:lineRule="auto"/>
      </w:pPr>
      <w:r>
        <w:separator/>
      </w:r>
    </w:p>
  </w:endnote>
  <w:endnote w:type="continuationSeparator" w:id="0">
    <w:p w14:paraId="7F04A6C8" w14:textId="77777777" w:rsidR="001B32A9" w:rsidRDefault="001B32A9" w:rsidP="0038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6BE9" w14:textId="77777777" w:rsidR="001B32A9" w:rsidRDefault="001B32A9" w:rsidP="00384D8C">
      <w:pPr>
        <w:spacing w:after="0" w:line="240" w:lineRule="auto"/>
      </w:pPr>
      <w:r>
        <w:separator/>
      </w:r>
    </w:p>
  </w:footnote>
  <w:footnote w:type="continuationSeparator" w:id="0">
    <w:p w14:paraId="7D3F9DC6" w14:textId="77777777" w:rsidR="001B32A9" w:rsidRDefault="001B32A9" w:rsidP="0038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10E6" w14:textId="41BAF6C1" w:rsidR="00384D8C" w:rsidRDefault="00384D8C">
    <w:pPr>
      <w:pStyle w:val="a3"/>
    </w:pPr>
    <w:r>
      <w:rPr>
        <w:noProof/>
      </w:rPr>
      <w:drawing>
        <wp:inline distT="0" distB="0" distL="0" distR="0" wp14:anchorId="25D71150" wp14:editId="26DF24D9">
          <wp:extent cx="5274310" cy="1280795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3C"/>
    <w:rsid w:val="00077E4E"/>
    <w:rsid w:val="001B32A9"/>
    <w:rsid w:val="002526F7"/>
    <w:rsid w:val="00271569"/>
    <w:rsid w:val="002C3D40"/>
    <w:rsid w:val="003116ED"/>
    <w:rsid w:val="00316D65"/>
    <w:rsid w:val="00323784"/>
    <w:rsid w:val="00325BF8"/>
    <w:rsid w:val="0034443E"/>
    <w:rsid w:val="00384D8C"/>
    <w:rsid w:val="003F372D"/>
    <w:rsid w:val="003F7531"/>
    <w:rsid w:val="0042405A"/>
    <w:rsid w:val="00446139"/>
    <w:rsid w:val="0045193C"/>
    <w:rsid w:val="0049196E"/>
    <w:rsid w:val="004C0C8B"/>
    <w:rsid w:val="004C47B0"/>
    <w:rsid w:val="005E733C"/>
    <w:rsid w:val="006167B4"/>
    <w:rsid w:val="00674833"/>
    <w:rsid w:val="00756A01"/>
    <w:rsid w:val="00783116"/>
    <w:rsid w:val="007D4C8A"/>
    <w:rsid w:val="00857228"/>
    <w:rsid w:val="00875307"/>
    <w:rsid w:val="008C7209"/>
    <w:rsid w:val="009A17C1"/>
    <w:rsid w:val="00A34DD5"/>
    <w:rsid w:val="00A365CE"/>
    <w:rsid w:val="00AE31F0"/>
    <w:rsid w:val="00AE5A98"/>
    <w:rsid w:val="00B20EAB"/>
    <w:rsid w:val="00B2459A"/>
    <w:rsid w:val="00B41994"/>
    <w:rsid w:val="00B50C7A"/>
    <w:rsid w:val="00C70C3C"/>
    <w:rsid w:val="00C80B33"/>
    <w:rsid w:val="00CD710F"/>
    <w:rsid w:val="00D53F17"/>
    <w:rsid w:val="00DC6550"/>
    <w:rsid w:val="00DF1423"/>
    <w:rsid w:val="00E21304"/>
    <w:rsid w:val="00F02114"/>
    <w:rsid w:val="00F07E93"/>
    <w:rsid w:val="00F61915"/>
    <w:rsid w:val="00F7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7AAD"/>
  <w15:chartTrackingRefBased/>
  <w15:docId w15:val="{4D5A88CE-CE64-40DF-A0BA-C9DCEE32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71569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84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84D8C"/>
  </w:style>
  <w:style w:type="paragraph" w:styleId="a4">
    <w:name w:val="footer"/>
    <w:basedOn w:val="a"/>
    <w:link w:val="Char0"/>
    <w:uiPriority w:val="99"/>
    <w:unhideWhenUsed/>
    <w:rsid w:val="00384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Φωτεινή Ντούλα</dc:creator>
  <cp:keywords/>
  <dc:description/>
  <cp:lastModifiedBy>Φωτεινή Ντούλα</cp:lastModifiedBy>
  <cp:revision>18</cp:revision>
  <cp:lastPrinted>2022-05-13T08:14:00Z</cp:lastPrinted>
  <dcterms:created xsi:type="dcterms:W3CDTF">2022-05-19T11:42:00Z</dcterms:created>
  <dcterms:modified xsi:type="dcterms:W3CDTF">2022-05-19T12:37:00Z</dcterms:modified>
</cp:coreProperties>
</file>