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53E8C6" w14:textId="77777777" w:rsidR="004322B5" w:rsidRDefault="004322B5" w:rsidP="004322B5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727272"/>
          <w:sz w:val="40"/>
          <w:szCs w:val="40"/>
          <w:lang w:eastAsia="el-GR"/>
        </w:rPr>
      </w:pPr>
    </w:p>
    <w:p w14:paraId="07E9B68D" w14:textId="7535E9B6" w:rsidR="004322B5" w:rsidRDefault="004322B5" w:rsidP="004322B5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727272"/>
          <w:sz w:val="40"/>
          <w:szCs w:val="40"/>
          <w:lang w:eastAsia="el-GR"/>
        </w:rPr>
      </w:pPr>
      <w:r>
        <w:rPr>
          <w:rFonts w:eastAsia="Times New Roman" w:cstheme="minorHAnsi"/>
          <w:b/>
          <w:bCs/>
          <w:color w:val="727272"/>
          <w:sz w:val="40"/>
          <w:szCs w:val="40"/>
          <w:lang w:eastAsia="el-GR"/>
        </w:rPr>
        <w:t xml:space="preserve">ΟΜΙΛΟΣ </w:t>
      </w:r>
      <w:r w:rsidRPr="008E3359">
        <w:rPr>
          <w:rFonts w:eastAsia="Times New Roman" w:cstheme="minorHAnsi"/>
          <w:b/>
          <w:bCs/>
          <w:color w:val="727272"/>
          <w:sz w:val="40"/>
          <w:szCs w:val="40"/>
          <w:lang w:eastAsia="el-GR"/>
        </w:rPr>
        <w:t>ΙΑΣΩ Α.Ε.</w:t>
      </w:r>
    </w:p>
    <w:p w14:paraId="3918BE97" w14:textId="77777777" w:rsidR="004322B5" w:rsidRDefault="004322B5" w:rsidP="004322B5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727272"/>
          <w:sz w:val="40"/>
          <w:szCs w:val="40"/>
          <w:lang w:eastAsia="el-GR"/>
        </w:rPr>
      </w:pPr>
    </w:p>
    <w:p w14:paraId="2C0D0249" w14:textId="77777777" w:rsidR="004322B5" w:rsidRPr="008E3359" w:rsidRDefault="004322B5" w:rsidP="004322B5">
      <w:pPr>
        <w:spacing w:after="0" w:line="240" w:lineRule="auto"/>
        <w:textAlignment w:val="baseline"/>
        <w:rPr>
          <w:rFonts w:eastAsia="Times New Roman" w:cstheme="minorHAnsi"/>
          <w:color w:val="727272"/>
          <w:sz w:val="24"/>
          <w:szCs w:val="24"/>
          <w:lang w:eastAsia="el-GR"/>
        </w:rPr>
      </w:pPr>
    </w:p>
    <w:p w14:paraId="0A1D73CE" w14:textId="763C0867" w:rsidR="004322B5" w:rsidRDefault="004322B5" w:rsidP="004322B5">
      <w:pPr>
        <w:spacing w:after="0" w:line="360" w:lineRule="auto"/>
        <w:ind w:left="225"/>
        <w:jc w:val="both"/>
        <w:textAlignment w:val="baseline"/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</w:pPr>
      <w:r w:rsidRPr="0028044F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>Ο όμιλος  ΙΑΣΩ, ο μεγαλύτερος </w:t>
      </w:r>
      <w:r w:rsidRPr="0028044F">
        <w:rPr>
          <w:rFonts w:ascii="Century Gothic" w:eastAsia="Times New Roman" w:hAnsi="Century Gothic"/>
          <w:sz w:val="24"/>
          <w:szCs w:val="24"/>
          <w:bdr w:val="none" w:sz="0" w:space="0" w:color="auto" w:frame="1"/>
        </w:rPr>
        <w:t>όμιλος</w:t>
      </w:r>
      <w:r w:rsidRPr="0028044F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> παροχής υπηρεσιών </w:t>
      </w:r>
      <w:r w:rsidRPr="0028044F">
        <w:rPr>
          <w:rFonts w:ascii="Century Gothic" w:eastAsia="Times New Roman" w:hAnsi="Century Gothic"/>
          <w:sz w:val="24"/>
          <w:szCs w:val="24"/>
          <w:bdr w:val="none" w:sz="0" w:space="0" w:color="auto" w:frame="1"/>
        </w:rPr>
        <w:t>υγείας</w:t>
      </w:r>
      <w:r w:rsidRPr="0028044F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 xml:space="preserve"> στην Ελλάδα, δίνει μεγάλη αξία στην </w:t>
      </w:r>
      <w:r w:rsidR="00CC2D52" w:rsidRPr="0028044F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 xml:space="preserve">εκπαίδευση απόφοιτων </w:t>
      </w:r>
      <w:r w:rsidR="00CC2D52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>Σχολών</w:t>
      </w:r>
      <w:r w:rsidRPr="0028044F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>. Γι’ αυτό και δέχεται συνεχώς νέους που θέλουν να αποκτήσουν εργασιακή ε</w:t>
      </w:r>
      <w:r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>μπειρία</w:t>
      </w:r>
      <w:r w:rsidRPr="0028044F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 xml:space="preserve"> όλων των ειδικοτήτων στα πλαίσια του π</w:t>
      </w:r>
      <w:r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>ρογράμματος</w:t>
      </w:r>
      <w:r w:rsidRPr="0028044F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 xml:space="preserve"> πρακτικής άσκησης</w:t>
      </w:r>
      <w:r w:rsidRPr="00BB17A4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>,</w:t>
      </w:r>
      <w:r w:rsidRPr="0028044F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 xml:space="preserve"> για τα γραφεία του στο Μαρούσι. </w:t>
      </w:r>
    </w:p>
    <w:p w14:paraId="4F894C42" w14:textId="77777777" w:rsidR="004322B5" w:rsidRPr="00CC2D52" w:rsidRDefault="004322B5" w:rsidP="00CC2D52">
      <w:pPr>
        <w:spacing w:after="0" w:line="360" w:lineRule="auto"/>
        <w:jc w:val="both"/>
        <w:textAlignment w:val="baseline"/>
        <w:rPr>
          <w:rFonts w:ascii="Century Gothic" w:eastAsia="Times New Roman" w:hAnsi="Century Gothic"/>
          <w:b/>
          <w:bCs/>
          <w:sz w:val="24"/>
          <w:szCs w:val="24"/>
          <w:bdr w:val="none" w:sz="0" w:space="0" w:color="auto" w:frame="1"/>
        </w:rPr>
      </w:pPr>
    </w:p>
    <w:p w14:paraId="6B93FB45" w14:textId="771AA022" w:rsidR="004322B5" w:rsidRDefault="00CC2D52" w:rsidP="00CC2D52">
      <w:pPr>
        <w:spacing w:after="0" w:line="360" w:lineRule="auto"/>
        <w:ind w:left="225"/>
        <w:jc w:val="both"/>
        <w:textAlignment w:val="baseline"/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</w:pPr>
      <w:r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 xml:space="preserve">Η ΙΑΣΩ ΑΕ αναζητά να καλύψει θέσεις </w:t>
      </w:r>
      <w:r w:rsidRPr="00CC2D52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>Πρακτικής Άσκησης</w:t>
      </w:r>
      <w:r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 xml:space="preserve"> για τελειόφοιτους του τμήματος </w:t>
      </w:r>
      <w:r>
        <w:rPr>
          <w:rFonts w:ascii="Century Gothic" w:hAnsi="Century Gothic"/>
          <w:b/>
          <w:bCs/>
          <w:color w:val="000000"/>
          <w:shd w:val="clear" w:color="auto" w:fill="FFFFFF"/>
        </w:rPr>
        <w:t>"Στέλεχος Διοίκησης και Οικονομίας</w:t>
      </w:r>
      <w:r w:rsidR="00BE7FD1">
        <w:rPr>
          <w:rFonts w:ascii="Century Gothic" w:hAnsi="Century Gothic"/>
          <w:b/>
          <w:bCs/>
          <w:color w:val="000000"/>
          <w:shd w:val="clear" w:color="auto" w:fill="FFFFFF"/>
        </w:rPr>
        <w:t xml:space="preserve"> ή </w:t>
      </w:r>
      <w:r w:rsidR="00BE7FD1" w:rsidRPr="00BE7FD1">
        <w:rPr>
          <w:rFonts w:ascii="Century Gothic" w:hAnsi="Century Gothic"/>
          <w:b/>
          <w:bCs/>
          <w:color w:val="000000"/>
          <w:shd w:val="clear" w:color="auto" w:fill="FFFFFF"/>
        </w:rPr>
        <w:t>Στέλεχος Διοίκησης και Οικονομίας στον Τομέα της Υγείας</w:t>
      </w:r>
      <w:r>
        <w:rPr>
          <w:rFonts w:ascii="Century Gothic" w:hAnsi="Century Gothic"/>
          <w:b/>
          <w:bCs/>
          <w:color w:val="000000"/>
          <w:shd w:val="clear" w:color="auto" w:fill="FFFFFF"/>
        </w:rPr>
        <w:t>"</w:t>
      </w:r>
      <w:r w:rsidRPr="00CC2D52">
        <w:rPr>
          <w:rFonts w:ascii="Century Gothic" w:hAnsi="Century Gothic"/>
          <w:b/>
          <w:bCs/>
          <w:color w:val="000000"/>
          <w:shd w:val="clear" w:color="auto" w:fill="FFFFFF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 xml:space="preserve">του </w:t>
      </w:r>
      <w:r w:rsidR="00BE7FD1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>ΔΙΕΚ Χαλανδρίου</w:t>
      </w:r>
      <w:r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>, οι οποίοι θα στελεχώσουν την Οικονομική/Διοικητική Διεύθυνση</w:t>
      </w:r>
    </w:p>
    <w:p w14:paraId="28026972" w14:textId="77777777" w:rsidR="00CC2D52" w:rsidRPr="00CC2D52" w:rsidRDefault="00CC2D52" w:rsidP="00CC2D52">
      <w:pPr>
        <w:spacing w:after="0" w:line="360" w:lineRule="auto"/>
        <w:ind w:left="225"/>
        <w:jc w:val="both"/>
        <w:textAlignment w:val="baseline"/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</w:pPr>
    </w:p>
    <w:p w14:paraId="271B7496" w14:textId="7BE76795" w:rsidR="004322B5" w:rsidRPr="00CC2D52" w:rsidRDefault="004322B5" w:rsidP="00CC2D52">
      <w:pPr>
        <w:spacing w:after="0" w:line="360" w:lineRule="auto"/>
        <w:ind w:left="225"/>
        <w:jc w:val="both"/>
        <w:textAlignment w:val="baseline"/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</w:pPr>
      <w:r w:rsidRPr="00CC2D52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 xml:space="preserve">Οι ενδιαφερόμενοι μπορούν να αποστείλουν βιογραφικό σημείωμα στην ηλεκτρονική διεύθυνση </w:t>
      </w:r>
      <w:hyperlink r:id="rId10" w:history="1">
        <w:r w:rsidRPr="00CC2D52">
          <w:rPr>
            <w:rFonts w:ascii="Century Gothic" w:eastAsia="Times New Roman" w:hAnsi="Century Gothic" w:cs="Arial"/>
            <w:b/>
            <w:bCs/>
            <w:sz w:val="24"/>
            <w:szCs w:val="24"/>
            <w:bdr w:val="none" w:sz="0" w:space="0" w:color="auto" w:frame="1"/>
          </w:rPr>
          <w:t>jobs.iaso@iaso.gr</w:t>
        </w:r>
      </w:hyperlink>
      <w:r w:rsidRPr="00CC2D52">
        <w:rPr>
          <w:rFonts w:ascii="Century Gothic" w:eastAsia="Times New Roman" w:hAnsi="Century Gothic" w:cs="Arial"/>
          <w:b/>
          <w:bCs/>
          <w:sz w:val="24"/>
          <w:szCs w:val="24"/>
          <w:bdr w:val="none" w:sz="0" w:space="0" w:color="auto" w:frame="1"/>
        </w:rPr>
        <w:t xml:space="preserve"> </w:t>
      </w:r>
      <w:r w:rsidRPr="00CC2D52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 xml:space="preserve"> ή να επικοινωνήσουν στο 210 – 6184363</w:t>
      </w:r>
      <w:r w:rsidR="00DC1898" w:rsidRPr="00CC2D52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>/6184161.</w:t>
      </w:r>
    </w:p>
    <w:p w14:paraId="77B29A91" w14:textId="77777777" w:rsidR="004322B5" w:rsidRPr="00CC2D52" w:rsidRDefault="004322B5" w:rsidP="00CC2D52">
      <w:pPr>
        <w:spacing w:after="0" w:line="360" w:lineRule="auto"/>
        <w:ind w:left="225"/>
        <w:jc w:val="both"/>
        <w:textAlignment w:val="baseline"/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</w:pPr>
      <w:bookmarkStart w:id="0" w:name="_MailAutoSig"/>
    </w:p>
    <w:p w14:paraId="19E0B772" w14:textId="77777777" w:rsidR="004322B5" w:rsidRPr="00CC2D52" w:rsidRDefault="004322B5" w:rsidP="00CC2D52">
      <w:pPr>
        <w:spacing w:after="0" w:line="360" w:lineRule="auto"/>
        <w:ind w:left="225"/>
        <w:jc w:val="both"/>
        <w:textAlignment w:val="baseline"/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</w:pPr>
    </w:p>
    <w:p w14:paraId="5CEA532C" w14:textId="77777777" w:rsidR="004322B5" w:rsidRDefault="004322B5" w:rsidP="00DC1898">
      <w:pPr>
        <w:ind w:left="142" w:hanging="142"/>
        <w:rPr>
          <w:rFonts w:ascii="Century Gothic" w:eastAsia="Calibri" w:hAnsi="Century Gothic" w:cs="Tahoma"/>
          <w:noProof/>
          <w:color w:val="262626"/>
        </w:rPr>
      </w:pPr>
      <w:r>
        <w:rPr>
          <w:rFonts w:ascii="Century Gothic" w:eastAsia="Calibri" w:hAnsi="Century Gothic" w:cs="Tahoma"/>
          <w:noProof/>
          <w:color w:val="262626"/>
        </w:rPr>
        <w:t>Με εκτίμηση,</w:t>
      </w:r>
    </w:p>
    <w:p w14:paraId="2485B91F" w14:textId="77777777" w:rsidR="004322B5" w:rsidRDefault="004322B5" w:rsidP="00DC1898">
      <w:pPr>
        <w:ind w:left="142" w:hanging="142"/>
        <w:rPr>
          <w:rFonts w:ascii="Century Gothic" w:eastAsia="Calibri" w:hAnsi="Century Gothic" w:cs="Tahoma"/>
          <w:noProof/>
          <w:color w:val="262626"/>
        </w:rPr>
      </w:pPr>
      <w:r>
        <w:rPr>
          <w:rFonts w:ascii="Century Gothic" w:eastAsia="Calibri" w:hAnsi="Century Gothic" w:cs="Tahoma"/>
          <w:noProof/>
          <w:color w:val="262626"/>
        </w:rPr>
        <w:t>Διεύθυνση Ανθρώπινου Δυναμικού ΙΑΣΩ Α.Ε.</w:t>
      </w:r>
    </w:p>
    <w:p w14:paraId="391B9096" w14:textId="1FBD7770" w:rsidR="004322B5" w:rsidRDefault="004322B5" w:rsidP="00DC1898">
      <w:pPr>
        <w:ind w:left="142" w:hanging="142"/>
        <w:rPr>
          <w:rFonts w:ascii="Tahoma" w:eastAsiaTheme="minorEastAsia" w:hAnsi="Tahoma" w:cs="Tahoma"/>
          <w:noProof/>
          <w:color w:val="595959"/>
          <w:sz w:val="24"/>
          <w:szCs w:val="24"/>
          <w:lang w:eastAsia="el-GR"/>
        </w:rPr>
      </w:pPr>
      <w:r>
        <w:rPr>
          <w:rFonts w:ascii="Tahoma" w:eastAsiaTheme="minorEastAsia" w:hAnsi="Tahoma" w:cs="Tahoma"/>
          <w:noProof/>
          <w:color w:val="595959"/>
          <w:sz w:val="24"/>
          <w:szCs w:val="24"/>
          <w:lang w:eastAsia="el-GR"/>
        </w:rPr>
        <w:drawing>
          <wp:inline distT="0" distB="0" distL="0" distR="0" wp14:anchorId="7D503160" wp14:editId="3400DA24">
            <wp:extent cx="1866900" cy="619125"/>
            <wp:effectExtent l="0" t="0" r="0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6986A" w14:textId="77777777" w:rsidR="004322B5" w:rsidRDefault="004322B5" w:rsidP="00DC1898">
      <w:pPr>
        <w:ind w:left="142" w:hanging="142"/>
        <w:rPr>
          <w:rFonts w:ascii="Tahoma" w:eastAsia="Calibri" w:hAnsi="Tahoma" w:cs="Tahoma"/>
          <w:noProof/>
          <w:color w:val="262626"/>
          <w:sz w:val="24"/>
          <w:szCs w:val="24"/>
        </w:rPr>
      </w:pPr>
    </w:p>
    <w:p w14:paraId="5392171D" w14:textId="77777777" w:rsidR="004322B5" w:rsidRDefault="004322B5" w:rsidP="00DC1898">
      <w:pPr>
        <w:ind w:left="142" w:hanging="142"/>
        <w:rPr>
          <w:rFonts w:ascii="Century Gothic" w:eastAsia="Calibri" w:hAnsi="Century Gothic" w:cs="Tahoma"/>
          <w:noProof/>
          <w:color w:val="262626"/>
          <w:sz w:val="20"/>
          <w:szCs w:val="20"/>
        </w:rPr>
      </w:pPr>
      <w:r>
        <w:rPr>
          <w:rFonts w:ascii="Century Gothic" w:eastAsia="Calibri" w:hAnsi="Century Gothic" w:cs="Tahoma"/>
          <w:noProof/>
          <w:color w:val="262626"/>
          <w:sz w:val="20"/>
          <w:szCs w:val="20"/>
        </w:rPr>
        <w:t>Λ.Κηφισίας 37-39</w:t>
      </w:r>
    </w:p>
    <w:p w14:paraId="268D9013" w14:textId="77777777" w:rsidR="004322B5" w:rsidRDefault="004322B5" w:rsidP="00DC1898">
      <w:pPr>
        <w:ind w:left="142" w:hanging="142"/>
        <w:rPr>
          <w:rFonts w:ascii="Century Gothic" w:eastAsia="Calibri" w:hAnsi="Century Gothic" w:cs="Tahoma"/>
          <w:noProof/>
          <w:color w:val="262626"/>
          <w:sz w:val="20"/>
          <w:szCs w:val="20"/>
        </w:rPr>
      </w:pPr>
      <w:r>
        <w:rPr>
          <w:rFonts w:ascii="Century Gothic" w:eastAsia="Calibri" w:hAnsi="Century Gothic" w:cs="Tahoma"/>
          <w:noProof/>
          <w:color w:val="262626"/>
          <w:sz w:val="20"/>
          <w:szCs w:val="20"/>
        </w:rPr>
        <w:t>15123, Μαρoύσι</w:t>
      </w:r>
    </w:p>
    <w:p w14:paraId="2A3F45C7" w14:textId="77777777" w:rsidR="004322B5" w:rsidRPr="00FF54DF" w:rsidRDefault="00093CBD" w:rsidP="00DC1898">
      <w:pPr>
        <w:ind w:left="142" w:hanging="142"/>
        <w:rPr>
          <w:rFonts w:ascii="Century Gothic" w:eastAsia="Calibri" w:hAnsi="Century Gothic" w:cs="Tahoma"/>
          <w:noProof/>
          <w:color w:val="262626"/>
          <w:sz w:val="20"/>
          <w:szCs w:val="20"/>
        </w:rPr>
      </w:pPr>
      <w:hyperlink r:id="rId12" w:history="1">
        <w:r w:rsidR="004322B5" w:rsidRPr="00DC1898">
          <w:rPr>
            <w:rStyle w:val="Hyperlink"/>
            <w:rFonts w:ascii="Century Gothic" w:eastAsia="Calibri" w:hAnsi="Century Gothic" w:cs="Tahoma"/>
            <w:noProof/>
            <w:color w:val="262626"/>
            <w:sz w:val="20"/>
            <w:szCs w:val="20"/>
            <w:lang w:val="en-US"/>
          </w:rPr>
          <w:t>www</w:t>
        </w:r>
        <w:r w:rsidR="004322B5" w:rsidRPr="00FF54DF">
          <w:rPr>
            <w:rStyle w:val="Hyperlink"/>
            <w:rFonts w:ascii="Century Gothic" w:eastAsia="Calibri" w:hAnsi="Century Gothic" w:cs="Tahoma"/>
            <w:noProof/>
            <w:color w:val="262626"/>
            <w:sz w:val="20"/>
            <w:szCs w:val="20"/>
          </w:rPr>
          <w:t>.</w:t>
        </w:r>
        <w:r w:rsidR="004322B5" w:rsidRPr="00DC1898">
          <w:rPr>
            <w:rStyle w:val="Hyperlink"/>
            <w:rFonts w:ascii="Century Gothic" w:eastAsia="Calibri" w:hAnsi="Century Gothic" w:cs="Tahoma"/>
            <w:noProof/>
            <w:color w:val="262626"/>
            <w:sz w:val="20"/>
            <w:szCs w:val="20"/>
            <w:lang w:val="en-US"/>
          </w:rPr>
          <w:t>iaso</w:t>
        </w:r>
        <w:r w:rsidR="004322B5" w:rsidRPr="00FF54DF">
          <w:rPr>
            <w:rStyle w:val="Hyperlink"/>
            <w:rFonts w:ascii="Century Gothic" w:eastAsia="Calibri" w:hAnsi="Century Gothic" w:cs="Tahoma"/>
            <w:noProof/>
            <w:color w:val="262626"/>
            <w:sz w:val="20"/>
            <w:szCs w:val="20"/>
          </w:rPr>
          <w:t>.</w:t>
        </w:r>
        <w:r w:rsidR="004322B5" w:rsidRPr="00DC1898">
          <w:rPr>
            <w:rStyle w:val="Hyperlink"/>
            <w:rFonts w:ascii="Century Gothic" w:eastAsia="Calibri" w:hAnsi="Century Gothic" w:cs="Tahoma"/>
            <w:noProof/>
            <w:color w:val="262626"/>
            <w:sz w:val="20"/>
            <w:szCs w:val="20"/>
            <w:lang w:val="en-US"/>
          </w:rPr>
          <w:t>gr</w:t>
        </w:r>
      </w:hyperlink>
    </w:p>
    <w:bookmarkEnd w:id="0"/>
    <w:p w14:paraId="6C160D6B" w14:textId="10069CCE" w:rsidR="004063D8" w:rsidRPr="00FF54DF" w:rsidRDefault="004063D8" w:rsidP="00DE3D2C"/>
    <w:sectPr w:rsidR="004063D8" w:rsidRPr="00FF54DF" w:rsidSect="00A65964">
      <w:headerReference w:type="default" r:id="rId13"/>
      <w:footerReference w:type="default" r:id="rId14"/>
      <w:pgSz w:w="11906" w:h="16838" w:code="9"/>
      <w:pgMar w:top="1134" w:right="851" w:bottom="1276" w:left="851" w:header="113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CCB283" w14:textId="77777777" w:rsidR="00E93BA3" w:rsidRDefault="00E93BA3" w:rsidP="00C47827">
      <w:pPr>
        <w:spacing w:after="0" w:line="240" w:lineRule="auto"/>
      </w:pPr>
      <w:r>
        <w:separator/>
      </w:r>
    </w:p>
  </w:endnote>
  <w:endnote w:type="continuationSeparator" w:id="0">
    <w:p w14:paraId="0438F181" w14:textId="77777777" w:rsidR="00E93BA3" w:rsidRDefault="00E93BA3" w:rsidP="00C4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51A41" w14:textId="77C4B33D" w:rsidR="00C47827" w:rsidRDefault="00E37962" w:rsidP="00087AD4">
    <w:pPr>
      <w:pStyle w:val="Footer"/>
      <w:tabs>
        <w:tab w:val="clear" w:pos="4153"/>
        <w:tab w:val="clear" w:pos="8306"/>
        <w:tab w:val="left" w:pos="6690"/>
      </w:tabs>
      <w:ind w:left="283" w:right="283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03DF86" wp14:editId="39617C90">
          <wp:simplePos x="0" y="0"/>
          <wp:positionH relativeFrom="column">
            <wp:posOffset>-523480</wp:posOffset>
          </wp:positionH>
          <wp:positionV relativeFrom="paragraph">
            <wp:posOffset>158115</wp:posOffset>
          </wp:positionV>
          <wp:extent cx="7528743" cy="1077539"/>
          <wp:effectExtent l="0" t="0" r="0" b="0"/>
          <wp:wrapNone/>
          <wp:docPr id="4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743" cy="1077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AD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1E607F" w14:textId="77777777" w:rsidR="00E93BA3" w:rsidRDefault="00E93BA3" w:rsidP="00C47827">
      <w:pPr>
        <w:spacing w:after="0" w:line="240" w:lineRule="auto"/>
      </w:pPr>
      <w:r>
        <w:separator/>
      </w:r>
    </w:p>
  </w:footnote>
  <w:footnote w:type="continuationSeparator" w:id="0">
    <w:p w14:paraId="27888ED2" w14:textId="77777777" w:rsidR="00E93BA3" w:rsidRDefault="00E93BA3" w:rsidP="00C47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8482E6" w14:textId="1D3D4F22" w:rsidR="00C47827" w:rsidRDefault="003403D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7E5A89" wp14:editId="6BC9CD10">
          <wp:simplePos x="0" y="0"/>
          <wp:positionH relativeFrom="column">
            <wp:posOffset>-208915</wp:posOffset>
          </wp:positionH>
          <wp:positionV relativeFrom="paragraph">
            <wp:posOffset>-398145</wp:posOffset>
          </wp:positionV>
          <wp:extent cx="2695575" cy="476250"/>
          <wp:effectExtent l="0" t="0" r="9525" b="0"/>
          <wp:wrapNone/>
          <wp:docPr id="3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B5B33D" w14:textId="73339739" w:rsidR="00C47827" w:rsidRDefault="00C478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3D604C"/>
    <w:multiLevelType w:val="hybridMultilevel"/>
    <w:tmpl w:val="4A422550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4E7F228D"/>
    <w:multiLevelType w:val="multilevel"/>
    <w:tmpl w:val="70BC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1F72D2"/>
    <w:multiLevelType w:val="multilevel"/>
    <w:tmpl w:val="8506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317117"/>
    <w:multiLevelType w:val="hybridMultilevel"/>
    <w:tmpl w:val="50EC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094647">
    <w:abstractNumId w:val="1"/>
  </w:num>
  <w:num w:numId="2" w16cid:durableId="11221136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9840252">
    <w:abstractNumId w:val="3"/>
  </w:num>
  <w:num w:numId="4" w16cid:durableId="1090472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A0"/>
    <w:rsid w:val="00087AD4"/>
    <w:rsid w:val="00093CBD"/>
    <w:rsid w:val="001A6F13"/>
    <w:rsid w:val="0030315E"/>
    <w:rsid w:val="003403D9"/>
    <w:rsid w:val="00375ECC"/>
    <w:rsid w:val="004063D8"/>
    <w:rsid w:val="00431A36"/>
    <w:rsid w:val="004322B5"/>
    <w:rsid w:val="004D7765"/>
    <w:rsid w:val="00550BB2"/>
    <w:rsid w:val="00594E5A"/>
    <w:rsid w:val="006A3C10"/>
    <w:rsid w:val="00893B57"/>
    <w:rsid w:val="009B3DA0"/>
    <w:rsid w:val="00A65964"/>
    <w:rsid w:val="00A97B20"/>
    <w:rsid w:val="00AD5731"/>
    <w:rsid w:val="00B0008D"/>
    <w:rsid w:val="00B06093"/>
    <w:rsid w:val="00B15BBC"/>
    <w:rsid w:val="00B5595C"/>
    <w:rsid w:val="00BD6D25"/>
    <w:rsid w:val="00BE7FD1"/>
    <w:rsid w:val="00C47827"/>
    <w:rsid w:val="00C70455"/>
    <w:rsid w:val="00CC2D52"/>
    <w:rsid w:val="00D25559"/>
    <w:rsid w:val="00D7300B"/>
    <w:rsid w:val="00DC07F8"/>
    <w:rsid w:val="00DC1898"/>
    <w:rsid w:val="00DE3D2C"/>
    <w:rsid w:val="00E37962"/>
    <w:rsid w:val="00E46505"/>
    <w:rsid w:val="00E93BA3"/>
    <w:rsid w:val="00F16162"/>
    <w:rsid w:val="00F42F42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2739F"/>
  <w15:chartTrackingRefBased/>
  <w15:docId w15:val="{D36BB658-C504-4F74-B69B-F1ACDE08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731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4322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8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827"/>
  </w:style>
  <w:style w:type="paragraph" w:styleId="Footer">
    <w:name w:val="footer"/>
    <w:basedOn w:val="Normal"/>
    <w:link w:val="FooterChar"/>
    <w:uiPriority w:val="99"/>
    <w:unhideWhenUsed/>
    <w:rsid w:val="00C478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827"/>
  </w:style>
  <w:style w:type="paragraph" w:styleId="ListParagraph">
    <w:name w:val="List Paragraph"/>
    <w:basedOn w:val="Normal"/>
    <w:uiPriority w:val="34"/>
    <w:qFormat/>
    <w:rsid w:val="00AD5731"/>
    <w:pPr>
      <w:spacing w:after="0" w:line="240" w:lineRule="auto"/>
      <w:ind w:left="720"/>
    </w:pPr>
    <w:rPr>
      <w:rFonts w:ascii="Calibri" w:hAnsi="Calibri" w:cs="Calibri"/>
      <w:lang w:val="en-US"/>
    </w:rPr>
  </w:style>
  <w:style w:type="table" w:styleId="TableGrid">
    <w:name w:val="Table Grid"/>
    <w:basedOn w:val="TableNormal"/>
    <w:uiPriority w:val="39"/>
    <w:rsid w:val="00AD5731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2B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322B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322B5"/>
    <w:rPr>
      <w:rFonts w:ascii="Times New Roman" w:eastAsia="Times New Roman" w:hAnsi="Times New Roman" w:cs="Times New Roman"/>
      <w:b/>
      <w:bCs/>
      <w:sz w:val="27"/>
      <w:szCs w:val="27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47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aso.g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obs.iaso@iaso.g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983FB79D41640ADD022F8B43D6636" ma:contentTypeVersion="5" ma:contentTypeDescription="Create a new document." ma:contentTypeScope="" ma:versionID="54c8bd97fdd4fbf30ae6c6de110d5869">
  <xsd:schema xmlns:xsd="http://www.w3.org/2001/XMLSchema" xmlns:xs="http://www.w3.org/2001/XMLSchema" xmlns:p="http://schemas.microsoft.com/office/2006/metadata/properties" xmlns:ns3="0d14dc46-db25-4915-b209-317a6b44b53c" targetNamespace="http://schemas.microsoft.com/office/2006/metadata/properties" ma:root="true" ma:fieldsID="f2668e8bbb4c5cc7562510ef0ababbd0" ns3:_="">
    <xsd:import namespace="0d14dc46-db25-4915-b209-317a6b44b5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4dc46-db25-4915-b209-317a6b44b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14dc46-db25-4915-b209-317a6b44b53c" xsi:nil="true"/>
  </documentManagement>
</p:properties>
</file>

<file path=customXml/itemProps1.xml><?xml version="1.0" encoding="utf-8"?>
<ds:datastoreItem xmlns:ds="http://schemas.openxmlformats.org/officeDocument/2006/customXml" ds:itemID="{31FAF02F-1C02-4B97-9336-C1D5B8701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4dc46-db25-4915-b209-317a6b44b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2EF11A-2632-4219-9974-89F1D5C08A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3F0C91-0F82-433F-A35E-53A2C15CB7AD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0d14dc46-db25-4915-b209-317a6b44b53c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Ζήσης Γραμματικόγιαννης</dc:creator>
  <cp:keywords/>
  <dc:description/>
  <cp:lastModifiedBy>ΣΤΕΛΑ  ΧΡΙΣΤΟΦΟΡΟΥ</cp:lastModifiedBy>
  <cp:revision>2</cp:revision>
  <cp:lastPrinted>2022-11-01T10:24:00Z</cp:lastPrinted>
  <dcterms:created xsi:type="dcterms:W3CDTF">2024-02-28T10:14:00Z</dcterms:created>
  <dcterms:modified xsi:type="dcterms:W3CDTF">2024-02-28T10:14:00Z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0x01010019D983FB79D41640ADD022F8B43D6636</vt:lpwstr>
  </property>
</Properties>
</file>